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299" w:rsidRDefault="005E7299">
      <w:pPr>
        <w:rPr>
          <w:noProof/>
        </w:rPr>
      </w:pPr>
    </w:p>
    <w:p w:rsidR="005E7299" w:rsidRDefault="005E7299">
      <w:r>
        <w:rPr>
          <w:noProof/>
          <w:lang w:eastAsia="el-GR"/>
        </w:rPr>
        <w:drawing>
          <wp:inline distT="0" distB="0" distL="0" distR="0">
            <wp:extent cx="5274310" cy="8155940"/>
            <wp:effectExtent l="0" t="0" r="2540" b="0"/>
            <wp:docPr id="1244041641" name="Εικόνα 1" descr="Εικόνα που περιέχει κείμενο, βιβλίο, ράφι, κατάλογος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041641" name="Εικόνα 1" descr="Εικόνα που περιέχει κείμενο, βιβλίο, ράφι, κατάλογος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299" w:rsidRDefault="005E7299"/>
    <w:p w:rsidR="005E7299" w:rsidRPr="005E7299" w:rsidRDefault="005E7299" w:rsidP="005E7299">
      <w:pPr>
        <w:jc w:val="center"/>
      </w:pPr>
      <w:r w:rsidRPr="005E7299">
        <w:lastRenderedPageBreak/>
        <w:t xml:space="preserve">ΣΕΜΙΝΑΡΙΟ </w:t>
      </w:r>
    </w:p>
    <w:p w:rsidR="005E7299" w:rsidRPr="005E7299" w:rsidRDefault="005E7299" w:rsidP="005E7299">
      <w:pPr>
        <w:jc w:val="center"/>
      </w:pPr>
      <w:r w:rsidRPr="005E7299">
        <w:t>ΛΟΓΟΣ ΚΑΙ ΕΙΚΟΝΑ:</w:t>
      </w:r>
    </w:p>
    <w:p w:rsidR="005E7299" w:rsidRPr="005E7299" w:rsidRDefault="005E7299" w:rsidP="005E7299">
      <w:pPr>
        <w:jc w:val="center"/>
      </w:pPr>
      <w:r w:rsidRPr="005E7299">
        <w:t>Από τη Λογοτεχνία στη Ζωγραφική και τον Κινηματογράφο</w:t>
      </w:r>
    </w:p>
    <w:p w:rsidR="005E7299" w:rsidRPr="005E7299" w:rsidRDefault="005E7299" w:rsidP="005E7299">
      <w:pPr>
        <w:jc w:val="center"/>
      </w:pPr>
    </w:p>
    <w:p w:rsidR="005E7299" w:rsidRPr="005E7299" w:rsidRDefault="005E7299" w:rsidP="005E7299">
      <w:pPr>
        <w:jc w:val="center"/>
      </w:pPr>
      <w:r w:rsidRPr="005E7299">
        <w:t>Υπεύθυνη Σεμιναρίου: Στέλλα Χαχάλη</w:t>
      </w:r>
    </w:p>
    <w:p w:rsidR="005E7299" w:rsidRPr="005E7299" w:rsidRDefault="005E7299" w:rsidP="005E7299">
      <w:pPr>
        <w:jc w:val="center"/>
      </w:pPr>
      <w:r w:rsidRPr="005E7299">
        <w:t>Διδάκτωρ Τμήματος Τεχνών και Μέσων Πανεπιστημίου Πότσνταμ</w:t>
      </w:r>
    </w:p>
    <w:p w:rsidR="005E7299" w:rsidRPr="002302B4" w:rsidRDefault="005E7299" w:rsidP="005E7299">
      <w:pPr>
        <w:jc w:val="center"/>
      </w:pPr>
      <w:r w:rsidRPr="005E7299">
        <w:t>και Νεοελληνικής Φιλολογίας ΕΚΠΑ</w:t>
      </w:r>
    </w:p>
    <w:p w:rsidR="005E7299" w:rsidRPr="005E7299" w:rsidRDefault="005E7299" w:rsidP="005E7299">
      <w:pPr>
        <w:jc w:val="center"/>
      </w:pPr>
    </w:p>
    <w:p w:rsidR="005E7299" w:rsidRDefault="005E7299" w:rsidP="005E7299">
      <w:pPr>
        <w:jc w:val="center"/>
        <w:rPr>
          <w:rFonts w:cs="Times New Roman"/>
        </w:rPr>
      </w:pPr>
      <w:r w:rsidRPr="005E7299">
        <w:t>Μάθημα 1</w:t>
      </w:r>
      <w:r w:rsidRPr="005E7299">
        <w:rPr>
          <w:vertAlign w:val="superscript"/>
        </w:rPr>
        <w:t>ο</w:t>
      </w:r>
      <w:r w:rsidR="003A6915">
        <w:t>(</w:t>
      </w:r>
      <w:r w:rsidR="005D249E" w:rsidRPr="005D249E">
        <w:t>18</w:t>
      </w:r>
      <w:r w:rsidR="003A6915">
        <w:t>.03.2025)</w:t>
      </w:r>
      <w:r w:rsidRPr="005E7299">
        <w:t xml:space="preserve">: </w:t>
      </w:r>
      <w:r>
        <w:rPr>
          <w:rFonts w:cs="Times New Roman"/>
        </w:rPr>
        <w:t>Από τον</w:t>
      </w:r>
      <w:r w:rsidRPr="005E7299">
        <w:rPr>
          <w:rFonts w:cs="Times New Roman"/>
          <w:i/>
          <w:iCs/>
        </w:rPr>
        <w:t xml:space="preserve"> Ζητιάνο</w:t>
      </w:r>
      <w:r>
        <w:rPr>
          <w:rFonts w:cs="Times New Roman"/>
        </w:rPr>
        <w:t>του Καρκαβίτσα και την εικονογραφημένη εκδοχή του στην Όπερα της Πεντάρας του Μπρεχτ</w:t>
      </w:r>
    </w:p>
    <w:p w:rsidR="00CB11BA" w:rsidRDefault="00CB11BA" w:rsidP="005E7299">
      <w:pPr>
        <w:jc w:val="center"/>
        <w:rPr>
          <w:rFonts w:cs="Times New Roman"/>
        </w:rPr>
      </w:pPr>
      <w:r>
        <w:rPr>
          <w:rFonts w:cs="Times New Roman"/>
        </w:rPr>
        <w:t>Μάθημα 2</w:t>
      </w:r>
      <w:r w:rsidRPr="00CB11BA">
        <w:rPr>
          <w:rFonts w:cs="Times New Roman"/>
          <w:vertAlign w:val="superscript"/>
        </w:rPr>
        <w:t>ο</w:t>
      </w:r>
      <w:r w:rsidR="003A6915">
        <w:rPr>
          <w:rFonts w:cs="Times New Roman"/>
        </w:rPr>
        <w:t xml:space="preserve"> (</w:t>
      </w:r>
      <w:r w:rsidR="002302B4">
        <w:rPr>
          <w:rFonts w:cs="Times New Roman"/>
        </w:rPr>
        <w:t>01</w:t>
      </w:r>
      <w:r w:rsidR="003A6915">
        <w:rPr>
          <w:rFonts w:cs="Times New Roman"/>
        </w:rPr>
        <w:t>.0</w:t>
      </w:r>
      <w:r w:rsidR="002302B4">
        <w:rPr>
          <w:rFonts w:cs="Times New Roman"/>
        </w:rPr>
        <w:t>4</w:t>
      </w:r>
      <w:r w:rsidR="003A6915">
        <w:rPr>
          <w:rFonts w:cs="Times New Roman"/>
        </w:rPr>
        <w:t>.2025)</w:t>
      </w:r>
      <w:r>
        <w:rPr>
          <w:rFonts w:cs="Times New Roman"/>
        </w:rPr>
        <w:t xml:space="preserve">: </w:t>
      </w:r>
      <w:r w:rsidRPr="00CB11BA">
        <w:rPr>
          <w:rFonts w:cs="Times New Roman"/>
          <w:i/>
          <w:iCs/>
        </w:rPr>
        <w:t>Το άγνωστο αριστούργημα</w:t>
      </w:r>
      <w:r>
        <w:rPr>
          <w:rFonts w:cs="Times New Roman"/>
        </w:rPr>
        <w:t xml:space="preserve"> του </w:t>
      </w:r>
      <w:r w:rsidRPr="00CB11BA">
        <w:rPr>
          <w:rFonts w:cs="Times New Roman"/>
        </w:rPr>
        <w:t>Μπαλζάκ</w:t>
      </w:r>
      <w:r>
        <w:rPr>
          <w:rFonts w:cs="Times New Roman"/>
        </w:rPr>
        <w:t xml:space="preserve"> και η συνομιλία του με την ζωγραφική και τον κινηματογράφο</w:t>
      </w:r>
    </w:p>
    <w:p w:rsidR="005E7299" w:rsidRDefault="005E7299" w:rsidP="005E7299">
      <w:pPr>
        <w:jc w:val="center"/>
        <w:rPr>
          <w:rFonts w:cs="Times New Roman"/>
        </w:rPr>
      </w:pPr>
      <w:r>
        <w:rPr>
          <w:rFonts w:cs="Times New Roman"/>
        </w:rPr>
        <w:t xml:space="preserve">Μάθημα </w:t>
      </w:r>
      <w:r w:rsidR="00CB11BA">
        <w:rPr>
          <w:rFonts w:cs="Times New Roman"/>
        </w:rPr>
        <w:t>3</w:t>
      </w:r>
      <w:r w:rsidRPr="005E7299">
        <w:rPr>
          <w:rFonts w:cs="Times New Roman"/>
          <w:vertAlign w:val="superscript"/>
        </w:rPr>
        <w:t>ο</w:t>
      </w:r>
      <w:r w:rsidR="003A6915">
        <w:rPr>
          <w:rFonts w:cs="Times New Roman"/>
        </w:rPr>
        <w:t xml:space="preserve"> (</w:t>
      </w:r>
      <w:r w:rsidR="005D249E" w:rsidRPr="005D249E">
        <w:rPr>
          <w:rFonts w:cs="Times New Roman"/>
        </w:rPr>
        <w:t>0</w:t>
      </w:r>
      <w:r w:rsidR="002302B4">
        <w:rPr>
          <w:rFonts w:cs="Times New Roman"/>
        </w:rPr>
        <w:t>8</w:t>
      </w:r>
      <w:r w:rsidR="003A6915">
        <w:rPr>
          <w:rFonts w:cs="Times New Roman"/>
        </w:rPr>
        <w:t>.0</w:t>
      </w:r>
      <w:r w:rsidR="002302B4">
        <w:rPr>
          <w:rFonts w:cs="Times New Roman"/>
        </w:rPr>
        <w:t>4</w:t>
      </w:r>
      <w:r w:rsidR="003A6915">
        <w:rPr>
          <w:rFonts w:cs="Times New Roman"/>
        </w:rPr>
        <w:t>.2025)</w:t>
      </w:r>
      <w:r>
        <w:rPr>
          <w:rFonts w:cs="Times New Roman"/>
        </w:rPr>
        <w:t xml:space="preserve">: </w:t>
      </w:r>
      <w:r w:rsidRPr="00CB11BA">
        <w:rPr>
          <w:rFonts w:cs="Times New Roman"/>
          <w:i/>
          <w:iCs/>
        </w:rPr>
        <w:t>Η Φόνισσα</w:t>
      </w:r>
      <w:r>
        <w:rPr>
          <w:rFonts w:cs="Times New Roman"/>
        </w:rPr>
        <w:t xml:space="preserve"> του Παπαδιαμάντη στον κινηματογράφο</w:t>
      </w:r>
    </w:p>
    <w:p w:rsidR="00CB11BA" w:rsidRDefault="00CB11BA" w:rsidP="005E7299">
      <w:pPr>
        <w:jc w:val="center"/>
        <w:rPr>
          <w:rFonts w:cs="Times New Roman"/>
        </w:rPr>
      </w:pPr>
      <w:r>
        <w:rPr>
          <w:rFonts w:cs="Times New Roman"/>
        </w:rPr>
        <w:t>Μάθημα 4</w:t>
      </w:r>
      <w:r w:rsidRPr="00CB11BA">
        <w:rPr>
          <w:rFonts w:cs="Times New Roman"/>
          <w:vertAlign w:val="superscript"/>
        </w:rPr>
        <w:t>ο</w:t>
      </w:r>
      <w:r w:rsidR="003A6915">
        <w:rPr>
          <w:rFonts w:cs="Times New Roman"/>
        </w:rPr>
        <w:t>(</w:t>
      </w:r>
      <w:r w:rsidR="002302B4">
        <w:rPr>
          <w:rFonts w:cs="Times New Roman"/>
        </w:rPr>
        <w:t>29</w:t>
      </w:r>
      <w:r w:rsidR="003A6915">
        <w:rPr>
          <w:rFonts w:cs="Times New Roman"/>
        </w:rPr>
        <w:t>.04.2025)</w:t>
      </w:r>
      <w:r>
        <w:rPr>
          <w:rFonts w:cs="Times New Roman"/>
        </w:rPr>
        <w:t>: Ο Χρήστος Μποκόρος συνομιλεί με τον Ελύτη, τον Παπαδιαμάντη και το Σολωμό</w:t>
      </w:r>
    </w:p>
    <w:p w:rsidR="00CB11BA" w:rsidRDefault="00CB11BA" w:rsidP="005E7299">
      <w:pPr>
        <w:jc w:val="center"/>
        <w:rPr>
          <w:rFonts w:cs="Times New Roman"/>
        </w:rPr>
      </w:pPr>
      <w:r>
        <w:rPr>
          <w:rFonts w:cs="Times New Roman"/>
        </w:rPr>
        <w:t>Μάθημα 5</w:t>
      </w:r>
      <w:r w:rsidRPr="00CB11BA">
        <w:rPr>
          <w:rFonts w:cs="Times New Roman"/>
          <w:vertAlign w:val="superscript"/>
        </w:rPr>
        <w:t>ο</w:t>
      </w:r>
      <w:r w:rsidR="003A6915">
        <w:rPr>
          <w:rFonts w:cs="Times New Roman"/>
        </w:rPr>
        <w:t xml:space="preserve"> (</w:t>
      </w:r>
      <w:r w:rsidR="002302B4">
        <w:rPr>
          <w:rFonts w:cs="Times New Roman"/>
        </w:rPr>
        <w:t>06</w:t>
      </w:r>
      <w:r w:rsidR="003A6915">
        <w:rPr>
          <w:rFonts w:cs="Times New Roman"/>
        </w:rPr>
        <w:t>.0</w:t>
      </w:r>
      <w:r w:rsidR="002302B4">
        <w:rPr>
          <w:rFonts w:cs="Times New Roman"/>
        </w:rPr>
        <w:t>5</w:t>
      </w:r>
      <w:r w:rsidR="003A6915">
        <w:rPr>
          <w:rFonts w:cs="Times New Roman"/>
        </w:rPr>
        <w:t>.2025)</w:t>
      </w:r>
      <w:r>
        <w:rPr>
          <w:rFonts w:cs="Times New Roman"/>
        </w:rPr>
        <w:t xml:space="preserve">: Τα </w:t>
      </w:r>
      <w:r w:rsidRPr="00CB11BA">
        <w:rPr>
          <w:rFonts w:cs="Times New Roman"/>
          <w:i/>
          <w:iCs/>
        </w:rPr>
        <w:t>Ζωγραφισμένα</w:t>
      </w:r>
      <w:r>
        <w:rPr>
          <w:rFonts w:cs="Times New Roman"/>
        </w:rPr>
        <w:t xml:space="preserve"> του Καβάφη: Η ποίηση συναντά τη ζωγραφική</w:t>
      </w:r>
    </w:p>
    <w:p w:rsidR="00CB11BA" w:rsidRDefault="00CB11BA" w:rsidP="005E7299">
      <w:pPr>
        <w:jc w:val="center"/>
        <w:rPr>
          <w:rFonts w:cs="Times New Roman"/>
        </w:rPr>
      </w:pPr>
      <w:r>
        <w:rPr>
          <w:rFonts w:cs="Times New Roman"/>
        </w:rPr>
        <w:t>Μάθημα 6</w:t>
      </w:r>
      <w:r w:rsidRPr="00CB11BA">
        <w:rPr>
          <w:rFonts w:cs="Times New Roman"/>
          <w:vertAlign w:val="superscript"/>
        </w:rPr>
        <w:t>ο</w:t>
      </w:r>
      <w:r w:rsidR="003A6915">
        <w:rPr>
          <w:rFonts w:cs="Times New Roman"/>
        </w:rPr>
        <w:t xml:space="preserve"> (</w:t>
      </w:r>
      <w:r w:rsidR="002302B4">
        <w:rPr>
          <w:rFonts w:cs="Times New Roman"/>
        </w:rPr>
        <w:t>13</w:t>
      </w:r>
      <w:r w:rsidR="005D249E" w:rsidRPr="005D249E">
        <w:rPr>
          <w:rFonts w:cs="Times New Roman"/>
        </w:rPr>
        <w:t>.05.2025</w:t>
      </w:r>
      <w:r w:rsidR="003A6915">
        <w:rPr>
          <w:rFonts w:cs="Times New Roman"/>
        </w:rPr>
        <w:t>)</w:t>
      </w:r>
      <w:r>
        <w:rPr>
          <w:rFonts w:cs="Times New Roman"/>
        </w:rPr>
        <w:t xml:space="preserve">: </w:t>
      </w:r>
      <w:r w:rsidRPr="00CB11BA">
        <w:rPr>
          <w:rFonts w:cs="Times New Roman"/>
        </w:rPr>
        <w:t>Αναζητώντας την Ζωγραφική στον Μαρσέλ Προύστ</w:t>
      </w:r>
    </w:p>
    <w:p w:rsidR="00CB11BA" w:rsidRDefault="00CB11BA" w:rsidP="005E7299">
      <w:pPr>
        <w:jc w:val="center"/>
        <w:rPr>
          <w:rFonts w:cs="Times New Roman"/>
        </w:rPr>
      </w:pPr>
      <w:r>
        <w:rPr>
          <w:rFonts w:cs="Times New Roman"/>
        </w:rPr>
        <w:t>Μάθημα 7</w:t>
      </w:r>
      <w:r w:rsidRPr="00CB11BA">
        <w:rPr>
          <w:rFonts w:cs="Times New Roman"/>
          <w:vertAlign w:val="superscript"/>
        </w:rPr>
        <w:t>ο</w:t>
      </w:r>
      <w:r w:rsidR="005D249E" w:rsidRPr="005D249E">
        <w:rPr>
          <w:rFonts w:cs="Times New Roman"/>
        </w:rPr>
        <w:t>(</w:t>
      </w:r>
      <w:r w:rsidR="002302B4">
        <w:rPr>
          <w:rFonts w:cs="Times New Roman"/>
        </w:rPr>
        <w:t>20</w:t>
      </w:r>
      <w:r w:rsidR="005D249E" w:rsidRPr="005D249E">
        <w:rPr>
          <w:rFonts w:cs="Times New Roman"/>
        </w:rPr>
        <w:t>.05.2025)</w:t>
      </w:r>
      <w:r>
        <w:rPr>
          <w:rFonts w:cs="Times New Roman"/>
        </w:rPr>
        <w:t xml:space="preserve">: </w:t>
      </w:r>
      <w:r w:rsidRPr="00CB11BA">
        <w:rPr>
          <w:rFonts w:cs="Times New Roman"/>
          <w:i/>
          <w:iCs/>
        </w:rPr>
        <w:t>Η Καρδερίνα</w:t>
      </w:r>
      <w:r w:rsidRPr="00CB11BA">
        <w:rPr>
          <w:rFonts w:cs="Times New Roman"/>
        </w:rPr>
        <w:t xml:space="preserve"> του Κάρελ Φαμπρίτιους και της Ντόνα Ταρτ: Ένα εικαστικό έργο επιβιώνει σε ένα μυθιστόρημα</w:t>
      </w:r>
    </w:p>
    <w:p w:rsidR="00CB11BA" w:rsidRPr="005E7299" w:rsidRDefault="00CB11BA" w:rsidP="005E7299">
      <w:pPr>
        <w:jc w:val="center"/>
      </w:pPr>
      <w:r>
        <w:rPr>
          <w:rFonts w:cs="Times New Roman"/>
        </w:rPr>
        <w:t>Μάθημα 8</w:t>
      </w:r>
      <w:r w:rsidRPr="00CB11BA">
        <w:rPr>
          <w:rFonts w:cs="Times New Roman"/>
          <w:vertAlign w:val="superscript"/>
        </w:rPr>
        <w:t>ο</w:t>
      </w:r>
      <w:r w:rsidR="005D249E" w:rsidRPr="005D249E">
        <w:rPr>
          <w:rFonts w:cs="Times New Roman"/>
        </w:rPr>
        <w:t>(2</w:t>
      </w:r>
      <w:r w:rsidR="002302B4">
        <w:rPr>
          <w:rFonts w:cs="Times New Roman"/>
        </w:rPr>
        <w:t>7</w:t>
      </w:r>
      <w:r w:rsidR="005D249E" w:rsidRPr="005D249E">
        <w:rPr>
          <w:rFonts w:cs="Times New Roman"/>
        </w:rPr>
        <w:t>.05.2025)</w:t>
      </w:r>
      <w:r>
        <w:rPr>
          <w:rFonts w:cs="Times New Roman"/>
        </w:rPr>
        <w:t xml:space="preserve">: </w:t>
      </w:r>
      <w:r w:rsidRPr="00CB11BA">
        <w:rPr>
          <w:rFonts w:cs="Times New Roman"/>
          <w:i/>
          <w:iCs/>
        </w:rPr>
        <w:t>Το Μουσείο της Αθωότητας</w:t>
      </w:r>
      <w:r w:rsidRPr="00CB11BA">
        <w:rPr>
          <w:rFonts w:cs="Times New Roman"/>
        </w:rPr>
        <w:t xml:space="preserve"> του Ορχάν Παμούκ: Όταν ένα μυθιστόρημα γίνεται μουσείο</w:t>
      </w:r>
    </w:p>
    <w:sectPr w:rsidR="00CB11BA" w:rsidRPr="005E7299" w:rsidSect="00B7522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E7299"/>
    <w:rsid w:val="002302B4"/>
    <w:rsid w:val="002D59D0"/>
    <w:rsid w:val="002F3172"/>
    <w:rsid w:val="0037443C"/>
    <w:rsid w:val="003A6915"/>
    <w:rsid w:val="00515D2E"/>
    <w:rsid w:val="005D249E"/>
    <w:rsid w:val="005E7299"/>
    <w:rsid w:val="005F46DA"/>
    <w:rsid w:val="00B2225B"/>
    <w:rsid w:val="00B53951"/>
    <w:rsid w:val="00B75223"/>
    <w:rsid w:val="00C94AF8"/>
    <w:rsid w:val="00CB11BA"/>
    <w:rsid w:val="00CD21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223"/>
  </w:style>
  <w:style w:type="paragraph" w:styleId="1">
    <w:name w:val="heading 1"/>
    <w:basedOn w:val="a"/>
    <w:next w:val="a"/>
    <w:link w:val="1Char"/>
    <w:uiPriority w:val="9"/>
    <w:qFormat/>
    <w:rsid w:val="005E72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E72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E72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E72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5E72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5E72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5E72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5E72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5E72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5E72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5E72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5E72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5E7299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5E7299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5E7299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5E7299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5E7299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5E729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5E72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5E72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5E72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5E72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5E72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5E7299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5E7299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5E7299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5E72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εισαγωγικό Char"/>
    <w:basedOn w:val="a0"/>
    <w:link w:val="a8"/>
    <w:uiPriority w:val="30"/>
    <w:rsid w:val="005E7299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5E7299"/>
    <w:rPr>
      <w:b/>
      <w:bCs/>
      <w:smallCaps/>
      <w:color w:val="0F4761" w:themeColor="accent1" w:themeShade="BF"/>
      <w:spacing w:val="5"/>
    </w:rPr>
  </w:style>
  <w:style w:type="paragraph" w:styleId="aa">
    <w:name w:val="Balloon Text"/>
    <w:basedOn w:val="a"/>
    <w:link w:val="Char3"/>
    <w:uiPriority w:val="99"/>
    <w:semiHidden/>
    <w:unhideWhenUsed/>
    <w:rsid w:val="00B22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basedOn w:val="a0"/>
    <w:link w:val="aa"/>
    <w:uiPriority w:val="99"/>
    <w:semiHidden/>
    <w:rsid w:val="00B222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156</Words>
  <Characters>847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ΔΗΜΗΤΡΙΟΣ ΔΑΓΚΑΚΗΣ</dc:creator>
  <cp:lastModifiedBy>Dental Smart 1</cp:lastModifiedBy>
  <cp:revision>2</cp:revision>
  <dcterms:created xsi:type="dcterms:W3CDTF">2025-02-24T10:19:00Z</dcterms:created>
  <dcterms:modified xsi:type="dcterms:W3CDTF">2025-02-24T10:19:00Z</dcterms:modified>
</cp:coreProperties>
</file>